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6B2D1" w14:textId="77777777" w:rsidR="00FB7EB3" w:rsidRPr="006C0B72" w:rsidRDefault="00FB7EB3" w:rsidP="00FB7EB3">
      <w:pPr>
        <w:pBdr>
          <w:top w:val="nil"/>
          <w:left w:val="nil"/>
          <w:bottom w:val="nil"/>
          <w:right w:val="nil"/>
          <w:between w:val="nil"/>
          <w:bar w:val="nil"/>
        </w:pBdr>
        <w:spacing w:after="0" w:line="240" w:lineRule="auto"/>
        <w:jc w:val="center"/>
        <w:rPr>
          <w:rFonts w:ascii="Times New Roman" w:eastAsia="Calibri" w:hAnsi="Times New Roman" w:cs="Times New Roman"/>
          <w:b/>
          <w:color w:val="0070C0"/>
          <w:sz w:val="36"/>
          <w:szCs w:val="28"/>
          <w:u w:color="000000"/>
          <w:bdr w:val="nil"/>
        </w:rPr>
      </w:pPr>
      <w:r w:rsidRPr="006C0B72">
        <w:rPr>
          <w:rFonts w:ascii="Times New Roman" w:eastAsia="Calibri" w:hAnsi="Times New Roman" w:cs="Times New Roman"/>
          <w:b/>
          <w:color w:val="0070C0"/>
          <w:sz w:val="36"/>
          <w:szCs w:val="28"/>
          <w:u w:color="000000"/>
          <w:bdr w:val="nil"/>
        </w:rPr>
        <w:t>**PLEASE NOTE**</w:t>
      </w:r>
    </w:p>
    <w:p w14:paraId="0E26D013" w14:textId="5091E424" w:rsidR="00FB7EB3" w:rsidRPr="006C0B72" w:rsidRDefault="00FB7EB3" w:rsidP="00FB7EB3">
      <w:pPr>
        <w:pBdr>
          <w:top w:val="nil"/>
          <w:left w:val="nil"/>
          <w:bottom w:val="nil"/>
          <w:right w:val="nil"/>
          <w:between w:val="nil"/>
          <w:bar w:val="nil"/>
        </w:pBdr>
        <w:spacing w:after="0" w:line="240" w:lineRule="auto"/>
        <w:jc w:val="center"/>
        <w:rPr>
          <w:rFonts w:ascii="Times New Roman" w:eastAsia="Calibri" w:hAnsi="Times New Roman" w:cs="Times New Roman"/>
          <w:b/>
          <w:color w:val="0070C0"/>
          <w:sz w:val="36"/>
          <w:szCs w:val="28"/>
          <w:u w:color="000000"/>
          <w:bdr w:val="nil"/>
        </w:rPr>
      </w:pPr>
      <w:r w:rsidRPr="006C0B72">
        <w:rPr>
          <w:rFonts w:ascii="Times New Roman" w:eastAsia="Calibri" w:hAnsi="Times New Roman" w:cs="Times New Roman"/>
          <w:b/>
          <w:color w:val="0070C0"/>
          <w:sz w:val="36"/>
          <w:szCs w:val="28"/>
          <w:u w:color="000000"/>
          <w:bdr w:val="nil"/>
        </w:rPr>
        <w:t>**THIS IS A DRAFT ONLY. YOU MUST PERSONALIZE AND TAILOR THIS LETTER TO YOU OR YOUR FACILITY BEFORE SENDING – REMEMBER TO DELETE THIS AND THE BELOW TEMPLATE NOTES AND BE SURE TO CAREFULLY REVIEW YOUR FINAL LETTER BEFORE SUBMITTING**</w:t>
      </w:r>
    </w:p>
    <w:p w14:paraId="02091BB5" w14:textId="77777777" w:rsidR="00FB7EB3" w:rsidRPr="006C0B72" w:rsidRDefault="00FB7EB3" w:rsidP="00FB7EB3">
      <w:pPr>
        <w:pBdr>
          <w:top w:val="nil"/>
          <w:left w:val="nil"/>
          <w:bottom w:val="nil"/>
          <w:right w:val="nil"/>
          <w:between w:val="nil"/>
          <w:bar w:val="nil"/>
        </w:pBdr>
        <w:spacing w:after="0" w:line="240" w:lineRule="auto"/>
        <w:jc w:val="center"/>
        <w:rPr>
          <w:rFonts w:ascii="Times New Roman" w:eastAsia="Calibri" w:hAnsi="Times New Roman" w:cs="Times New Roman"/>
          <w:sz w:val="24"/>
          <w:szCs w:val="24"/>
          <w:u w:color="000000"/>
          <w:bdr w:val="nil"/>
        </w:rPr>
      </w:pPr>
    </w:p>
    <w:p w14:paraId="3278A813" w14:textId="77777777" w:rsidR="00B05B60" w:rsidRDefault="00B05B60" w:rsidP="00B05B60">
      <w:pPr>
        <w:rPr>
          <w:rFonts w:ascii="Arial" w:hAnsi="Arial" w:cs="Arial"/>
          <w:b/>
          <w:bCs/>
        </w:rPr>
      </w:pPr>
    </w:p>
    <w:p w14:paraId="59D4B905" w14:textId="77777777" w:rsidR="00B05B60" w:rsidRDefault="00163B93" w:rsidP="00B05B60">
      <w:pPr>
        <w:rPr>
          <w:rFonts w:ascii="Arial" w:hAnsi="Arial" w:cs="Arial"/>
          <w:b/>
          <w:bCs/>
        </w:rPr>
      </w:pPr>
      <w:hyperlink r:id="rId7" w:history="1">
        <w:r w:rsidR="00B05B60" w:rsidRPr="00757BDF">
          <w:rPr>
            <w:rStyle w:val="Hyperlink"/>
            <w:rFonts w:ascii="Arial" w:hAnsi="Arial" w:cs="Arial"/>
            <w:b/>
            <w:bCs/>
          </w:rPr>
          <w:t>gov.cuomo@chamber.state.ny.us</w:t>
        </w:r>
      </w:hyperlink>
      <w:r w:rsidR="00B05B60">
        <w:rPr>
          <w:rFonts w:ascii="Arial" w:hAnsi="Arial" w:cs="Arial"/>
          <w:b/>
          <w:bCs/>
        </w:rPr>
        <w:t xml:space="preserve"> </w:t>
      </w:r>
    </w:p>
    <w:p w14:paraId="50CAD6AC" w14:textId="77777777" w:rsidR="00B05B60" w:rsidRDefault="00B05B60" w:rsidP="00B05B60">
      <w:pPr>
        <w:rPr>
          <w:rFonts w:ascii="Arial" w:hAnsi="Arial" w:cs="Arial"/>
          <w:b/>
          <w:bCs/>
        </w:rPr>
      </w:pPr>
    </w:p>
    <w:p w14:paraId="109A66DE" w14:textId="66F5F353" w:rsidR="00B05B60" w:rsidRDefault="00B05B60" w:rsidP="00B05B60">
      <w:pPr>
        <w:rPr>
          <w:rFonts w:ascii="Arial" w:hAnsi="Arial" w:cs="Arial"/>
        </w:rPr>
      </w:pPr>
      <w:r>
        <w:rPr>
          <w:rFonts w:ascii="Arial" w:hAnsi="Arial" w:cs="Arial"/>
          <w:b/>
          <w:bCs/>
        </w:rPr>
        <w:t>Subject:</w:t>
      </w:r>
      <w:r>
        <w:rPr>
          <w:rFonts w:ascii="Arial" w:hAnsi="Arial" w:cs="Arial"/>
        </w:rPr>
        <w:t xml:space="preserve"> Please support </w:t>
      </w:r>
      <w:r w:rsidR="005B58FD">
        <w:rPr>
          <w:rFonts w:ascii="Arial" w:hAnsi="Arial" w:cs="Arial"/>
        </w:rPr>
        <w:t>a Medicaid Rate Increase for the Assisted Living Program</w:t>
      </w:r>
      <w:r>
        <w:rPr>
          <w:rFonts w:ascii="Arial" w:hAnsi="Arial" w:cs="Arial"/>
        </w:rPr>
        <w:t xml:space="preserve"> </w:t>
      </w:r>
      <w:r w:rsidR="005B58FD">
        <w:rPr>
          <w:rFonts w:ascii="Arial" w:hAnsi="Arial" w:cs="Arial"/>
        </w:rPr>
        <w:t>in the SFY 20-21</w:t>
      </w:r>
      <w:r>
        <w:rPr>
          <w:rFonts w:ascii="Arial" w:hAnsi="Arial" w:cs="Arial"/>
        </w:rPr>
        <w:t xml:space="preserve"> </w:t>
      </w:r>
      <w:r w:rsidR="005B58FD">
        <w:rPr>
          <w:rFonts w:ascii="Arial" w:hAnsi="Arial" w:cs="Arial"/>
        </w:rPr>
        <w:t>S</w:t>
      </w:r>
      <w:r>
        <w:rPr>
          <w:rFonts w:ascii="Arial" w:hAnsi="Arial" w:cs="Arial"/>
        </w:rPr>
        <w:t xml:space="preserve">tate </w:t>
      </w:r>
      <w:r w:rsidR="005B58FD">
        <w:rPr>
          <w:rFonts w:ascii="Arial" w:hAnsi="Arial" w:cs="Arial"/>
        </w:rPr>
        <w:t>B</w:t>
      </w:r>
      <w:r>
        <w:rPr>
          <w:rFonts w:ascii="Arial" w:hAnsi="Arial" w:cs="Arial"/>
        </w:rPr>
        <w:t>udget!</w:t>
      </w:r>
    </w:p>
    <w:p w14:paraId="0E691916" w14:textId="77777777" w:rsidR="00B05B60" w:rsidRDefault="00B05B60" w:rsidP="00B05B60">
      <w:pPr>
        <w:rPr>
          <w:rFonts w:ascii="Arial" w:hAnsi="Arial" w:cs="Arial"/>
        </w:rPr>
      </w:pPr>
    </w:p>
    <w:p w14:paraId="70F40A93" w14:textId="0E16427A" w:rsidR="00B05B60" w:rsidRPr="00B05B60" w:rsidRDefault="00B05B60" w:rsidP="00B05B60">
      <w:pPr>
        <w:rPr>
          <w:rFonts w:ascii="Arial" w:hAnsi="Arial" w:cs="Arial"/>
          <w:b/>
        </w:rPr>
      </w:pPr>
      <w:r w:rsidRPr="00B05B60">
        <w:rPr>
          <w:rFonts w:ascii="Arial" w:hAnsi="Arial" w:cs="Arial"/>
          <w:b/>
        </w:rPr>
        <w:t>Date</w:t>
      </w:r>
      <w:r w:rsidR="00697B35">
        <w:rPr>
          <w:rFonts w:ascii="Arial" w:hAnsi="Arial" w:cs="Arial"/>
          <w:b/>
        </w:rPr>
        <w:t>:</w:t>
      </w:r>
      <w:bookmarkStart w:id="0" w:name="_GoBack"/>
      <w:bookmarkEnd w:id="0"/>
    </w:p>
    <w:p w14:paraId="5D46A256" w14:textId="77777777" w:rsidR="00B05B60" w:rsidRDefault="00B05B60" w:rsidP="00B05B60">
      <w:pPr>
        <w:rPr>
          <w:rFonts w:ascii="Arial" w:hAnsi="Arial" w:cs="Arial"/>
        </w:rPr>
      </w:pPr>
    </w:p>
    <w:p w14:paraId="79CE9DAC" w14:textId="77777777" w:rsidR="00B05B60" w:rsidRDefault="00B05B60" w:rsidP="00B05B60">
      <w:pPr>
        <w:rPr>
          <w:rFonts w:ascii="Arial" w:hAnsi="Arial" w:cs="Arial"/>
        </w:rPr>
      </w:pPr>
      <w:r>
        <w:rPr>
          <w:rFonts w:ascii="Arial" w:hAnsi="Arial" w:cs="Arial"/>
        </w:rPr>
        <w:t>Dear Governor Cuomo:</w:t>
      </w:r>
    </w:p>
    <w:p w14:paraId="101AFCF6" w14:textId="1F8460E9" w:rsidR="005B58FD" w:rsidRPr="005B58FD" w:rsidRDefault="00B05B60" w:rsidP="005B58FD">
      <w:pPr>
        <w:rPr>
          <w:rFonts w:ascii="Arial" w:hAnsi="Arial" w:cs="Arial"/>
        </w:rPr>
      </w:pPr>
      <w:r w:rsidRPr="00B05B60">
        <w:rPr>
          <w:rFonts w:ascii="Arial" w:hAnsi="Arial" w:cs="Arial"/>
        </w:rPr>
        <w:t>I am writing to ask you to</w:t>
      </w:r>
      <w:r w:rsidR="005B58FD" w:rsidRPr="005B58FD">
        <w:rPr>
          <w:rFonts w:ascii="Arial" w:hAnsi="Arial" w:cs="Arial"/>
        </w:rPr>
        <w:t xml:space="preserve"> provide an increase in the Assisted Living Program Medicaid Rate in the State’s 2020</w:t>
      </w:r>
      <w:r w:rsidR="00F24B92">
        <w:rPr>
          <w:rFonts w:ascii="Arial" w:hAnsi="Arial" w:cs="Arial"/>
        </w:rPr>
        <w:t>-21</w:t>
      </w:r>
      <w:r w:rsidR="005B58FD" w:rsidRPr="005B58FD">
        <w:rPr>
          <w:rFonts w:ascii="Arial" w:hAnsi="Arial" w:cs="Arial"/>
        </w:rPr>
        <w:t xml:space="preserve"> Executive Budget.</w:t>
      </w:r>
      <w:r w:rsidRPr="00B05B60">
        <w:rPr>
          <w:rFonts w:ascii="Arial" w:hAnsi="Arial" w:cs="Arial"/>
        </w:rPr>
        <w:t xml:space="preserve"> </w:t>
      </w:r>
      <w:r w:rsidR="005B58FD" w:rsidRPr="005B58FD">
        <w:rPr>
          <w:rFonts w:ascii="Arial" w:hAnsi="Arial" w:cs="Arial"/>
        </w:rPr>
        <w:t xml:space="preserve">The Assisted Living Program </w:t>
      </w:r>
      <w:r w:rsidR="00950213">
        <w:rPr>
          <w:rFonts w:ascii="Arial" w:hAnsi="Arial" w:cs="Arial"/>
        </w:rPr>
        <w:t xml:space="preserve">(ALP) </w:t>
      </w:r>
      <w:r w:rsidR="005B58FD" w:rsidRPr="005B58FD">
        <w:rPr>
          <w:rFonts w:ascii="Arial" w:hAnsi="Arial" w:cs="Arial"/>
        </w:rPr>
        <w:t xml:space="preserve">is a desirable and cost effective alternative to nursing home placement for the disabled or frail elderly who require increased services but do not need nor desire services in a skilled nursing setting. </w:t>
      </w:r>
      <w:r w:rsidR="005B58FD" w:rsidRPr="00950213">
        <w:rPr>
          <w:rFonts w:ascii="Arial" w:hAnsi="Arial" w:cs="Arial"/>
          <w:b/>
        </w:rPr>
        <w:t>[NAME OF CENTER HERE]</w:t>
      </w:r>
      <w:r w:rsidR="005B58FD" w:rsidRPr="005B58FD">
        <w:rPr>
          <w:rFonts w:ascii="Arial" w:hAnsi="Arial" w:cs="Arial"/>
        </w:rPr>
        <w:t xml:space="preserve"> is committed to providing high quality care and continually strive to do the best for the people we serve.  </w:t>
      </w:r>
      <w:r w:rsidR="005B58FD">
        <w:rPr>
          <w:rFonts w:ascii="Arial" w:hAnsi="Arial" w:cs="Arial"/>
        </w:rPr>
        <w:t xml:space="preserve">As an </w:t>
      </w:r>
      <w:r w:rsidR="005B58FD" w:rsidRPr="005B58FD">
        <w:rPr>
          <w:rFonts w:ascii="Arial" w:hAnsi="Arial" w:cs="Arial"/>
        </w:rPr>
        <w:t>ALP</w:t>
      </w:r>
      <w:r w:rsidR="005B58FD">
        <w:rPr>
          <w:rFonts w:ascii="Arial" w:hAnsi="Arial" w:cs="Arial"/>
        </w:rPr>
        <w:t>, we</w:t>
      </w:r>
      <w:r w:rsidR="005B58FD" w:rsidRPr="005B58FD">
        <w:rPr>
          <w:rFonts w:ascii="Arial" w:hAnsi="Arial" w:cs="Arial"/>
        </w:rPr>
        <w:t xml:space="preserve"> </w:t>
      </w:r>
      <w:r w:rsidR="00DB26A9" w:rsidRPr="005F1C7F">
        <w:rPr>
          <w:rFonts w:ascii="Arial" w:hAnsi="Arial" w:cs="Arial"/>
        </w:rPr>
        <w:t>efficiently</w:t>
      </w:r>
      <w:r w:rsidR="00DB26A9">
        <w:rPr>
          <w:rFonts w:ascii="Arial" w:hAnsi="Arial" w:cs="Arial"/>
        </w:rPr>
        <w:t xml:space="preserve"> </w:t>
      </w:r>
      <w:r w:rsidR="005B58FD" w:rsidRPr="005B58FD">
        <w:rPr>
          <w:rFonts w:ascii="Arial" w:hAnsi="Arial" w:cs="Arial"/>
        </w:rPr>
        <w:t xml:space="preserve">meet </w:t>
      </w:r>
      <w:r w:rsidR="005B58FD">
        <w:rPr>
          <w:rFonts w:ascii="Arial" w:hAnsi="Arial" w:cs="Arial"/>
        </w:rPr>
        <w:t>the</w:t>
      </w:r>
      <w:r w:rsidR="005B58FD" w:rsidRPr="005B58FD">
        <w:rPr>
          <w:rFonts w:ascii="Arial" w:hAnsi="Arial" w:cs="Arial"/>
        </w:rPr>
        <w:t xml:space="preserve"> needs </w:t>
      </w:r>
      <w:r w:rsidR="005B58FD">
        <w:rPr>
          <w:rFonts w:ascii="Arial" w:hAnsi="Arial" w:cs="Arial"/>
        </w:rPr>
        <w:t xml:space="preserve">of seniors </w:t>
      </w:r>
      <w:r w:rsidR="005B58FD" w:rsidRPr="005B58FD">
        <w:rPr>
          <w:rFonts w:ascii="Arial" w:hAnsi="Arial" w:cs="Arial"/>
        </w:rPr>
        <w:t xml:space="preserve">while providing an enhanced quality of life for </w:t>
      </w:r>
      <w:r w:rsidR="005B58FD">
        <w:rPr>
          <w:rFonts w:ascii="Arial" w:hAnsi="Arial" w:cs="Arial"/>
        </w:rPr>
        <w:t>our</w:t>
      </w:r>
      <w:r w:rsidR="005B58FD" w:rsidRPr="005B58FD">
        <w:rPr>
          <w:rFonts w:ascii="Arial" w:hAnsi="Arial" w:cs="Arial"/>
        </w:rPr>
        <w:t xml:space="preserve"> residents. </w:t>
      </w:r>
    </w:p>
    <w:p w14:paraId="57A534F3" w14:textId="0ACDFAE1" w:rsidR="005A7799" w:rsidRPr="00950213" w:rsidRDefault="00950213" w:rsidP="005B58FD">
      <w:pPr>
        <w:rPr>
          <w:rFonts w:ascii="Arial" w:hAnsi="Arial" w:cs="Arial"/>
          <w:u w:val="single"/>
        </w:rPr>
      </w:pPr>
      <w:r w:rsidRPr="00950213">
        <w:rPr>
          <w:rFonts w:ascii="Arial" w:hAnsi="Arial" w:cs="Arial"/>
          <w:u w:val="single"/>
        </w:rPr>
        <w:t>The Assisted Living Program</w:t>
      </w:r>
    </w:p>
    <w:p w14:paraId="110D2C34" w14:textId="4D0F4606" w:rsidR="005A7799" w:rsidRPr="005A7799" w:rsidRDefault="00F24B92" w:rsidP="005B58FD">
      <w:pPr>
        <w:rPr>
          <w:rFonts w:ascii="Arial" w:hAnsi="Arial" w:cs="Arial"/>
        </w:rPr>
      </w:pPr>
      <w:r>
        <w:rPr>
          <w:rFonts w:ascii="Arial" w:hAnsi="Arial" w:cs="Arial"/>
        </w:rPr>
        <w:t xml:space="preserve">ALPs were </w:t>
      </w:r>
      <w:r w:rsidR="00950213" w:rsidRPr="00950213">
        <w:rPr>
          <w:rFonts w:ascii="Arial" w:hAnsi="Arial" w:cs="Arial"/>
        </w:rPr>
        <w:t xml:space="preserve">introduced as a level of care in the early 90’s in New York State.  This licensed program (as opposed to a facility) was developed with the intent of enabling those individuals living in adult care facilities to continue to live in their adult care community when their needs increase and change.  For a resident to qualify for the ALP, a resident’s needs are </w:t>
      </w:r>
      <w:proofErr w:type="gramStart"/>
      <w:r w:rsidR="00950213" w:rsidRPr="00950213">
        <w:rPr>
          <w:rFonts w:ascii="Arial" w:hAnsi="Arial" w:cs="Arial"/>
        </w:rPr>
        <w:t>assessed</w:t>
      </w:r>
      <w:proofErr w:type="gramEnd"/>
      <w:r w:rsidR="00950213" w:rsidRPr="00950213">
        <w:rPr>
          <w:rFonts w:ascii="Arial" w:hAnsi="Arial" w:cs="Arial"/>
        </w:rPr>
        <w:t xml:space="preserve"> and the results must demonstrate the prospective resident to be nursing home eligible, but not necessarily requiring the environment of a nursing home.  The ALP is a level of care that provides for personal care services, housekeeping, room and board, social and recreational activities, as well as the arranging of additional services to meet the residents’ needs such as physical, occupational and speech therapies, case management, and home health services (e.g., skilled services</w:t>
      </w:r>
      <w:r w:rsidR="0081687D">
        <w:rPr>
          <w:rFonts w:ascii="Arial" w:hAnsi="Arial" w:cs="Arial"/>
        </w:rPr>
        <w:t>) for Medicaid-eligible individuals.</w:t>
      </w:r>
      <w:r w:rsidR="00950213" w:rsidRPr="00950213">
        <w:rPr>
          <w:rFonts w:ascii="Arial" w:hAnsi="Arial" w:cs="Arial"/>
        </w:rPr>
        <w:t xml:space="preserve"> </w:t>
      </w:r>
    </w:p>
    <w:p w14:paraId="777BA51F" w14:textId="77777777" w:rsidR="00FD4057" w:rsidRDefault="00FD4057" w:rsidP="005B58FD">
      <w:pPr>
        <w:rPr>
          <w:rFonts w:ascii="Arial" w:hAnsi="Arial" w:cs="Arial"/>
          <w:u w:val="single"/>
        </w:rPr>
      </w:pPr>
    </w:p>
    <w:p w14:paraId="12AFBB07" w14:textId="7A00459E" w:rsidR="005A7799" w:rsidRPr="00950213" w:rsidRDefault="005A7799" w:rsidP="005B58FD">
      <w:pPr>
        <w:rPr>
          <w:rFonts w:ascii="Arial" w:hAnsi="Arial" w:cs="Arial"/>
          <w:u w:val="single"/>
        </w:rPr>
      </w:pPr>
      <w:r w:rsidRPr="00950213">
        <w:rPr>
          <w:rFonts w:ascii="Arial" w:hAnsi="Arial" w:cs="Arial"/>
          <w:u w:val="single"/>
        </w:rPr>
        <w:lastRenderedPageBreak/>
        <w:t xml:space="preserve">The </w:t>
      </w:r>
      <w:r w:rsidR="00950213">
        <w:rPr>
          <w:rFonts w:ascii="Arial" w:hAnsi="Arial" w:cs="Arial"/>
          <w:u w:val="single"/>
        </w:rPr>
        <w:t>Assisted Living Program Reimbursement</w:t>
      </w:r>
      <w:r w:rsidRPr="00950213">
        <w:rPr>
          <w:rFonts w:ascii="Arial" w:hAnsi="Arial" w:cs="Arial"/>
          <w:u w:val="single"/>
        </w:rPr>
        <w:t xml:space="preserve"> Rate</w:t>
      </w:r>
    </w:p>
    <w:p w14:paraId="7667350B" w14:textId="1320B314" w:rsidR="005B58FD" w:rsidRPr="005B58FD" w:rsidRDefault="005B58FD" w:rsidP="005B58FD">
      <w:pPr>
        <w:rPr>
          <w:rFonts w:ascii="Arial" w:hAnsi="Arial" w:cs="Arial"/>
        </w:rPr>
      </w:pPr>
      <w:r w:rsidRPr="005B58FD">
        <w:rPr>
          <w:rFonts w:ascii="Arial" w:hAnsi="Arial" w:cs="Arial"/>
        </w:rPr>
        <w:t>The ALP per diem rate</w:t>
      </w:r>
      <w:r w:rsidR="0081687D">
        <w:rPr>
          <w:rFonts w:ascii="Arial" w:hAnsi="Arial" w:cs="Arial"/>
        </w:rPr>
        <w:t xml:space="preserve"> is paid out of New York’s Medicaid Program and</w:t>
      </w:r>
      <w:r w:rsidRPr="005B58FD">
        <w:rPr>
          <w:rFonts w:ascii="Arial" w:hAnsi="Arial" w:cs="Arial"/>
        </w:rPr>
        <w:t xml:space="preserve"> was </w:t>
      </w:r>
      <w:r>
        <w:rPr>
          <w:rFonts w:ascii="Arial" w:hAnsi="Arial" w:cs="Arial"/>
        </w:rPr>
        <w:t>created</w:t>
      </w:r>
      <w:r w:rsidRPr="005B58FD">
        <w:rPr>
          <w:rFonts w:ascii="Arial" w:hAnsi="Arial" w:cs="Arial"/>
        </w:rPr>
        <w:t xml:space="preserve"> to reimburse the residents entire scope of service. The ALP rate was </w:t>
      </w:r>
      <w:r>
        <w:rPr>
          <w:rFonts w:ascii="Arial" w:hAnsi="Arial" w:cs="Arial"/>
        </w:rPr>
        <w:t>established</w:t>
      </w:r>
      <w:r w:rsidRPr="005B58FD">
        <w:rPr>
          <w:rFonts w:ascii="Arial" w:hAnsi="Arial" w:cs="Arial"/>
        </w:rPr>
        <w:t xml:space="preserve"> in 1992 and is based on a statewide price adjusted regionally using the RUG II categories.</w:t>
      </w:r>
    </w:p>
    <w:p w14:paraId="4D15453A" w14:textId="3F7BC78B" w:rsidR="005B58FD" w:rsidRPr="005B58FD" w:rsidRDefault="005B58FD" w:rsidP="005B58FD">
      <w:pPr>
        <w:rPr>
          <w:rFonts w:ascii="Arial" w:hAnsi="Arial" w:cs="Arial"/>
        </w:rPr>
      </w:pPr>
      <w:r w:rsidRPr="005B58FD">
        <w:rPr>
          <w:rFonts w:ascii="Arial" w:hAnsi="Arial" w:cs="Arial"/>
        </w:rPr>
        <w:t>The prices were based on 1983 costs and have never been rebased to reflect more current costs. In addition, ALP</w:t>
      </w:r>
      <w:r>
        <w:rPr>
          <w:rFonts w:ascii="Arial" w:hAnsi="Arial" w:cs="Arial"/>
        </w:rPr>
        <w:t>s</w:t>
      </w:r>
      <w:r w:rsidRPr="005B58FD">
        <w:rPr>
          <w:rFonts w:ascii="Arial" w:hAnsi="Arial" w:cs="Arial"/>
        </w:rPr>
        <w:t xml:space="preserve"> have not received a trend factor since </w:t>
      </w:r>
      <w:r w:rsidR="00A84E1C">
        <w:rPr>
          <w:rFonts w:ascii="Arial" w:hAnsi="Arial" w:cs="Arial"/>
        </w:rPr>
        <w:t>2007</w:t>
      </w:r>
      <w:r w:rsidRPr="005B58FD">
        <w:rPr>
          <w:rFonts w:ascii="Arial" w:hAnsi="Arial" w:cs="Arial"/>
        </w:rPr>
        <w:t xml:space="preserve">. As a result, the ALP rates have remained at </w:t>
      </w:r>
      <w:r w:rsidR="00A84E1C">
        <w:rPr>
          <w:rFonts w:ascii="Arial" w:hAnsi="Arial" w:cs="Arial"/>
        </w:rPr>
        <w:t>2007</w:t>
      </w:r>
      <w:r w:rsidRPr="005B58FD">
        <w:rPr>
          <w:rFonts w:ascii="Arial" w:hAnsi="Arial" w:cs="Arial"/>
        </w:rPr>
        <w:t xml:space="preserve"> levels with the primary two RUG II categories (which apply to 90% of residents) ranging from $51 to $97 per day, depending on the region. </w:t>
      </w:r>
    </w:p>
    <w:p w14:paraId="440D9D42" w14:textId="0CC16575" w:rsidR="005B58FD" w:rsidRPr="005B58FD" w:rsidRDefault="005B58FD" w:rsidP="005B58FD">
      <w:pPr>
        <w:rPr>
          <w:rFonts w:ascii="Arial" w:hAnsi="Arial" w:cs="Arial"/>
        </w:rPr>
      </w:pPr>
      <w:r w:rsidRPr="005B58FD">
        <w:rPr>
          <w:rFonts w:ascii="Arial" w:hAnsi="Arial" w:cs="Arial"/>
        </w:rPr>
        <w:t xml:space="preserve">The original ALP payment methodology was based on 50% of the </w:t>
      </w:r>
      <w:r>
        <w:rPr>
          <w:rFonts w:ascii="Arial" w:hAnsi="Arial" w:cs="Arial"/>
        </w:rPr>
        <w:t xml:space="preserve">nursing home </w:t>
      </w:r>
      <w:r w:rsidRPr="005B58FD">
        <w:rPr>
          <w:rFonts w:ascii="Arial" w:hAnsi="Arial" w:cs="Arial"/>
        </w:rPr>
        <w:t xml:space="preserve">per diem rate at the time (1992) but due to rebasing, as well as annual case mix and capital adjustments for </w:t>
      </w:r>
      <w:r>
        <w:rPr>
          <w:rFonts w:ascii="Arial" w:hAnsi="Arial" w:cs="Arial"/>
        </w:rPr>
        <w:t>nursing homes</w:t>
      </w:r>
      <w:r w:rsidRPr="005B58FD">
        <w:rPr>
          <w:rFonts w:ascii="Arial" w:hAnsi="Arial" w:cs="Arial"/>
        </w:rPr>
        <w:t xml:space="preserve">, the ALP rate now </w:t>
      </w:r>
      <w:r>
        <w:rPr>
          <w:rFonts w:ascii="Arial" w:hAnsi="Arial" w:cs="Arial"/>
        </w:rPr>
        <w:t>makes up</w:t>
      </w:r>
      <w:r w:rsidRPr="005B58FD">
        <w:rPr>
          <w:rFonts w:ascii="Arial" w:hAnsi="Arial" w:cs="Arial"/>
        </w:rPr>
        <w:t xml:space="preserve"> </w:t>
      </w:r>
      <w:r>
        <w:rPr>
          <w:rFonts w:ascii="Arial" w:hAnsi="Arial" w:cs="Arial"/>
        </w:rPr>
        <w:t xml:space="preserve">only </w:t>
      </w:r>
      <w:r w:rsidRPr="005B58FD">
        <w:rPr>
          <w:rFonts w:ascii="Arial" w:hAnsi="Arial" w:cs="Arial"/>
        </w:rPr>
        <w:t xml:space="preserve">35% of the current average </w:t>
      </w:r>
      <w:r>
        <w:rPr>
          <w:rFonts w:ascii="Arial" w:hAnsi="Arial" w:cs="Arial"/>
        </w:rPr>
        <w:t>nursing home</w:t>
      </w:r>
      <w:r w:rsidRPr="005B58FD">
        <w:rPr>
          <w:rFonts w:ascii="Arial" w:hAnsi="Arial" w:cs="Arial"/>
        </w:rPr>
        <w:t xml:space="preserve"> Medicaid rate. </w:t>
      </w:r>
    </w:p>
    <w:p w14:paraId="5956C8FD" w14:textId="02BC26C2" w:rsidR="005B58FD" w:rsidRDefault="005A7799" w:rsidP="005B58FD">
      <w:pPr>
        <w:rPr>
          <w:rFonts w:ascii="Arial" w:hAnsi="Arial" w:cs="Arial"/>
          <w:u w:val="single"/>
        </w:rPr>
      </w:pPr>
      <w:r w:rsidRPr="00950213">
        <w:rPr>
          <w:rFonts w:ascii="Arial" w:hAnsi="Arial" w:cs="Arial"/>
          <w:u w:val="single"/>
        </w:rPr>
        <w:t>A</w:t>
      </w:r>
      <w:r w:rsidR="008735BC">
        <w:rPr>
          <w:rFonts w:ascii="Arial" w:hAnsi="Arial" w:cs="Arial"/>
          <w:u w:val="single"/>
        </w:rPr>
        <w:t xml:space="preserve">ssisted Living Facilities Help </w:t>
      </w:r>
      <w:r w:rsidR="00950213">
        <w:rPr>
          <w:rFonts w:ascii="Arial" w:hAnsi="Arial" w:cs="Arial"/>
          <w:u w:val="single"/>
        </w:rPr>
        <w:t>Address Public Health Crises</w:t>
      </w:r>
    </w:p>
    <w:p w14:paraId="07278ABD" w14:textId="305F1625" w:rsidR="00F11EC2" w:rsidRPr="00F11EC2" w:rsidRDefault="00C82935" w:rsidP="00C82935">
      <w:pPr>
        <w:rPr>
          <w:rFonts w:ascii="Arial" w:hAnsi="Arial" w:cs="Arial"/>
        </w:rPr>
      </w:pPr>
      <w:r>
        <w:rPr>
          <w:rFonts w:ascii="Arial" w:hAnsi="Arial" w:cs="Arial"/>
        </w:rPr>
        <w:t xml:space="preserve">New York State has estimated that </w:t>
      </w:r>
      <w:r w:rsidRPr="00C82935">
        <w:rPr>
          <w:rFonts w:ascii="Arial" w:hAnsi="Arial" w:cs="Arial"/>
        </w:rPr>
        <w:t>one in four state</w:t>
      </w:r>
      <w:r>
        <w:rPr>
          <w:rFonts w:ascii="Arial" w:hAnsi="Arial" w:cs="Arial"/>
        </w:rPr>
        <w:t xml:space="preserve"> </w:t>
      </w:r>
      <w:r w:rsidRPr="00C82935">
        <w:rPr>
          <w:rFonts w:ascii="Arial" w:hAnsi="Arial" w:cs="Arial"/>
        </w:rPr>
        <w:t>residents will be 60 years and over by 2030, an almost 50% increase in the percent of state</w:t>
      </w:r>
      <w:r>
        <w:rPr>
          <w:rFonts w:ascii="Arial" w:hAnsi="Arial" w:cs="Arial"/>
        </w:rPr>
        <w:t xml:space="preserve"> </w:t>
      </w:r>
      <w:r w:rsidRPr="00C82935">
        <w:rPr>
          <w:rFonts w:ascii="Arial" w:hAnsi="Arial" w:cs="Arial"/>
        </w:rPr>
        <w:t>residents who are 60 and over in 2000.</w:t>
      </w:r>
      <w:r>
        <w:rPr>
          <w:rFonts w:ascii="Arial" w:hAnsi="Arial" w:cs="Arial"/>
        </w:rPr>
        <w:t xml:space="preserve"> </w:t>
      </w:r>
      <w:r w:rsidRPr="00C82935">
        <w:rPr>
          <w:rFonts w:ascii="Arial" w:hAnsi="Arial" w:cs="Arial"/>
        </w:rPr>
        <w:t xml:space="preserve">By 2020, it is estimated that nearly 1.7 million people ages 60 years and over will live with </w:t>
      </w:r>
      <w:r>
        <w:rPr>
          <w:rFonts w:ascii="Arial" w:hAnsi="Arial" w:cs="Arial"/>
        </w:rPr>
        <w:t xml:space="preserve">a </w:t>
      </w:r>
      <w:r w:rsidRPr="00C82935">
        <w:rPr>
          <w:rFonts w:ascii="Arial" w:hAnsi="Arial" w:cs="Arial"/>
        </w:rPr>
        <w:t>disability</w:t>
      </w:r>
      <w:r w:rsidR="00436E4A">
        <w:rPr>
          <w:rStyle w:val="EndnoteReference"/>
          <w:rFonts w:ascii="Arial" w:hAnsi="Arial" w:cs="Arial"/>
        </w:rPr>
        <w:endnoteReference w:id="1"/>
      </w:r>
      <w:r w:rsidRPr="00C82935">
        <w:rPr>
          <w:rFonts w:ascii="Arial" w:hAnsi="Arial" w:cs="Arial"/>
        </w:rPr>
        <w:t>.</w:t>
      </w:r>
      <w:r w:rsidR="00485401">
        <w:rPr>
          <w:rFonts w:ascii="Arial" w:hAnsi="Arial" w:cs="Arial"/>
        </w:rPr>
        <w:t xml:space="preserve"> In its 2017 report, </w:t>
      </w:r>
      <w:r w:rsidR="00485401" w:rsidRPr="00485401">
        <w:rPr>
          <w:rFonts w:ascii="Arial" w:hAnsi="Arial" w:cs="Arial"/>
        </w:rPr>
        <w:t>Aging with Dignity: A Blueprint for Serving NYC’s Growing Senior Population</w:t>
      </w:r>
      <w:r w:rsidR="00485401">
        <w:rPr>
          <w:rFonts w:ascii="Arial" w:hAnsi="Arial" w:cs="Arial"/>
        </w:rPr>
        <w:t>, the New York City Comptroller</w:t>
      </w:r>
      <w:r w:rsidR="00485401" w:rsidRPr="00485401">
        <w:rPr>
          <w:rFonts w:ascii="Arial" w:hAnsi="Arial" w:cs="Arial"/>
        </w:rPr>
        <w:t xml:space="preserve"> </w:t>
      </w:r>
      <w:r w:rsidR="00485401">
        <w:rPr>
          <w:rFonts w:ascii="Arial" w:hAnsi="Arial" w:cs="Arial"/>
        </w:rPr>
        <w:t xml:space="preserve">estimated </w:t>
      </w:r>
      <w:r w:rsidR="00485401" w:rsidRPr="00485401">
        <w:rPr>
          <w:rFonts w:ascii="Arial" w:hAnsi="Arial" w:cs="Arial"/>
        </w:rPr>
        <w:t>more than 1.1 million adults over 65, about 13 percent of the city’s total population, call the five boroughs home, a number projected to rise to over 1.4 million by 2040.</w:t>
      </w:r>
      <w:r w:rsidR="00485401">
        <w:rPr>
          <w:rStyle w:val="FootnoteReference"/>
          <w:rFonts w:ascii="Arial" w:hAnsi="Arial" w:cs="Arial"/>
        </w:rPr>
        <w:footnoteReference w:id="1"/>
      </w:r>
      <w:r w:rsidR="000B54CE">
        <w:rPr>
          <w:rFonts w:ascii="Arial" w:hAnsi="Arial" w:cs="Arial"/>
        </w:rPr>
        <w:t xml:space="preserve">  </w:t>
      </w:r>
      <w:r w:rsidR="00F24B92" w:rsidRPr="00F24B92">
        <w:rPr>
          <w:rFonts w:ascii="Arial" w:hAnsi="Arial" w:cs="Arial"/>
        </w:rPr>
        <w:t xml:space="preserve">Managing geriatric conditions can be challenging for any senior, but some older adults have experienced many years of personal challenges, such as substance use issues and mental illness.  Some may experience a late-in-life dilemma that leaves them financially vulnerable due death of family members or an illness, putting them at risk of further social isolation and poverty.  </w:t>
      </w:r>
      <w:r w:rsidR="000B54CE">
        <w:rPr>
          <w:rFonts w:ascii="Arial" w:hAnsi="Arial" w:cs="Arial"/>
        </w:rPr>
        <w:t>I</w:t>
      </w:r>
      <w:r w:rsidR="000B54CE" w:rsidRPr="000B54CE">
        <w:rPr>
          <w:rFonts w:ascii="Arial" w:hAnsi="Arial" w:cs="Arial"/>
        </w:rPr>
        <w:t xml:space="preserve">nitiatives to get more </w:t>
      </w:r>
      <w:r w:rsidR="000B54CE">
        <w:rPr>
          <w:rFonts w:ascii="Arial" w:hAnsi="Arial" w:cs="Arial"/>
        </w:rPr>
        <w:t>funding to support seniors</w:t>
      </w:r>
      <w:r w:rsidR="000B54CE" w:rsidRPr="000B54CE">
        <w:rPr>
          <w:rFonts w:ascii="Arial" w:hAnsi="Arial" w:cs="Arial"/>
        </w:rPr>
        <w:t>, to create and preserve affordable housing, and to maintain and grow supports and services that promote healthy aging at home</w:t>
      </w:r>
      <w:r w:rsidR="000B54CE">
        <w:rPr>
          <w:rFonts w:ascii="Arial" w:hAnsi="Arial" w:cs="Arial"/>
        </w:rPr>
        <w:t xml:space="preserve"> are crucial, </w:t>
      </w:r>
      <w:r w:rsidR="00436E4A">
        <w:rPr>
          <w:rFonts w:ascii="Arial" w:hAnsi="Arial" w:cs="Arial"/>
        </w:rPr>
        <w:t>but they</w:t>
      </w:r>
      <w:r w:rsidR="000B54CE">
        <w:rPr>
          <w:rFonts w:ascii="Arial" w:hAnsi="Arial" w:cs="Arial"/>
        </w:rPr>
        <w:t xml:space="preserve"> are not for everyone, or may only be appropriate for a time in a person’s life. </w:t>
      </w:r>
      <w:r w:rsidR="00F24B92" w:rsidRPr="00F24B92">
        <w:rPr>
          <w:rFonts w:ascii="Arial" w:hAnsi="Arial" w:cs="Arial"/>
        </w:rPr>
        <w:t xml:space="preserve"> </w:t>
      </w:r>
    </w:p>
    <w:p w14:paraId="352C699C" w14:textId="17F4B24E" w:rsidR="00485401" w:rsidRDefault="00B41F2D" w:rsidP="005B58FD">
      <w:pPr>
        <w:rPr>
          <w:rFonts w:ascii="Arial" w:hAnsi="Arial" w:cs="Arial"/>
        </w:rPr>
      </w:pPr>
      <w:r>
        <w:rPr>
          <w:rFonts w:ascii="Arial" w:hAnsi="Arial" w:cs="Arial"/>
        </w:rPr>
        <w:t xml:space="preserve">The </w:t>
      </w:r>
      <w:r w:rsidR="00477DE6" w:rsidRPr="00477DE6">
        <w:rPr>
          <w:rFonts w:ascii="Arial" w:hAnsi="Arial" w:cs="Arial"/>
        </w:rPr>
        <w:t>New York Times “Neediest Cases” column</w:t>
      </w:r>
      <w:r w:rsidR="00477DE6">
        <w:rPr>
          <w:rFonts w:ascii="Arial" w:hAnsi="Arial" w:cs="Arial"/>
        </w:rPr>
        <w:t xml:space="preserve"> recently published a piece </w:t>
      </w:r>
      <w:r w:rsidR="00E63282">
        <w:rPr>
          <w:rFonts w:ascii="Arial" w:hAnsi="Arial" w:cs="Arial"/>
        </w:rPr>
        <w:t xml:space="preserve">on this issue, and the work of </w:t>
      </w:r>
      <w:r w:rsidR="00E63282" w:rsidRPr="00E63282">
        <w:rPr>
          <w:rFonts w:ascii="Arial" w:hAnsi="Arial" w:cs="Arial"/>
        </w:rPr>
        <w:t xml:space="preserve">a nonprofit organization </w:t>
      </w:r>
      <w:proofErr w:type="spellStart"/>
      <w:r w:rsidR="00E63282">
        <w:rPr>
          <w:rFonts w:ascii="Arial" w:hAnsi="Arial" w:cs="Arial"/>
        </w:rPr>
        <w:t>Dorot</w:t>
      </w:r>
      <w:proofErr w:type="spellEnd"/>
      <w:r w:rsidR="00E63282">
        <w:rPr>
          <w:rFonts w:ascii="Arial" w:hAnsi="Arial" w:cs="Arial"/>
        </w:rPr>
        <w:t xml:space="preserve">, </w:t>
      </w:r>
      <w:r w:rsidR="00E63282" w:rsidRPr="00E63282">
        <w:rPr>
          <w:rFonts w:ascii="Arial" w:hAnsi="Arial" w:cs="Arial"/>
        </w:rPr>
        <w:t>whose goal is to alleviate social isolation and provide concrete services to older adults</w:t>
      </w:r>
      <w:r w:rsidR="003416CE">
        <w:rPr>
          <w:rStyle w:val="EndnoteReference"/>
          <w:rFonts w:ascii="Arial" w:hAnsi="Arial" w:cs="Arial"/>
        </w:rPr>
        <w:endnoteReference w:id="2"/>
      </w:r>
      <w:r w:rsidR="00E63282">
        <w:rPr>
          <w:rFonts w:ascii="Arial" w:hAnsi="Arial" w:cs="Arial"/>
        </w:rPr>
        <w:t xml:space="preserve">. The column </w:t>
      </w:r>
      <w:r w:rsidR="00E63282" w:rsidRPr="00E63282">
        <w:rPr>
          <w:rFonts w:ascii="Arial" w:hAnsi="Arial" w:cs="Arial"/>
        </w:rPr>
        <w:t>shares the story of a retired and disabled 64-year-old New Yorker who recently faced homelessness</w:t>
      </w:r>
      <w:r w:rsidR="00513A88">
        <w:rPr>
          <w:rFonts w:ascii="Arial" w:hAnsi="Arial" w:cs="Arial"/>
        </w:rPr>
        <w:t xml:space="preserve"> when s</w:t>
      </w:r>
      <w:r w:rsidR="00513A88" w:rsidRPr="00513A88">
        <w:rPr>
          <w:rFonts w:ascii="Arial" w:hAnsi="Arial" w:cs="Arial"/>
        </w:rPr>
        <w:t xml:space="preserve">ubstance abuse, early retirement and the loss of her apartment threw </w:t>
      </w:r>
      <w:r w:rsidR="00513A88">
        <w:rPr>
          <w:rFonts w:ascii="Arial" w:hAnsi="Arial" w:cs="Arial"/>
        </w:rPr>
        <w:t>Ms. Henderson’s</w:t>
      </w:r>
      <w:r w:rsidR="00513A88" w:rsidRPr="00513A88">
        <w:rPr>
          <w:rFonts w:ascii="Arial" w:hAnsi="Arial" w:cs="Arial"/>
        </w:rPr>
        <w:t xml:space="preserve"> life off track.</w:t>
      </w:r>
      <w:r w:rsidR="00513A88">
        <w:rPr>
          <w:rFonts w:ascii="Arial" w:hAnsi="Arial" w:cs="Arial"/>
        </w:rPr>
        <w:t xml:space="preserve"> She was</w:t>
      </w:r>
      <w:r w:rsidR="00E63282" w:rsidRPr="00E63282">
        <w:rPr>
          <w:rFonts w:ascii="Arial" w:hAnsi="Arial" w:cs="Arial"/>
        </w:rPr>
        <w:t xml:space="preserve"> eventually connected with </w:t>
      </w:r>
      <w:proofErr w:type="spellStart"/>
      <w:r w:rsidR="00FF7754">
        <w:rPr>
          <w:rFonts w:ascii="Arial" w:hAnsi="Arial" w:cs="Arial"/>
        </w:rPr>
        <w:t>Dorot</w:t>
      </w:r>
      <w:proofErr w:type="spellEnd"/>
      <w:r w:rsidR="00FF7754" w:rsidRPr="00E63282">
        <w:rPr>
          <w:rFonts w:ascii="Arial" w:hAnsi="Arial" w:cs="Arial"/>
        </w:rPr>
        <w:t xml:space="preserve"> and</w:t>
      </w:r>
      <w:r w:rsidR="00E63282" w:rsidRPr="00E63282">
        <w:rPr>
          <w:rFonts w:ascii="Arial" w:hAnsi="Arial" w:cs="Arial"/>
        </w:rPr>
        <w:t xml:space="preserve"> moved into transitional housing until she found a new home in an assisted-living facility in Brooklyn.</w:t>
      </w:r>
      <w:r w:rsidR="00F76AA0">
        <w:rPr>
          <w:rFonts w:ascii="Arial" w:hAnsi="Arial" w:cs="Arial"/>
        </w:rPr>
        <w:t xml:space="preserve">  </w:t>
      </w:r>
      <w:r w:rsidR="00485401">
        <w:rPr>
          <w:rFonts w:ascii="Arial" w:hAnsi="Arial" w:cs="Arial"/>
        </w:rPr>
        <w:t>This is just one</w:t>
      </w:r>
      <w:r w:rsidR="000B54CE">
        <w:rPr>
          <w:rFonts w:ascii="Arial" w:hAnsi="Arial" w:cs="Arial"/>
        </w:rPr>
        <w:t xml:space="preserve"> of the many</w:t>
      </w:r>
      <w:r w:rsidR="00485401">
        <w:rPr>
          <w:rFonts w:ascii="Arial" w:hAnsi="Arial" w:cs="Arial"/>
        </w:rPr>
        <w:t xml:space="preserve"> example</w:t>
      </w:r>
      <w:r w:rsidR="000B54CE">
        <w:rPr>
          <w:rFonts w:ascii="Arial" w:hAnsi="Arial" w:cs="Arial"/>
        </w:rPr>
        <w:t>s</w:t>
      </w:r>
      <w:r w:rsidR="00485401">
        <w:rPr>
          <w:rFonts w:ascii="Arial" w:hAnsi="Arial" w:cs="Arial"/>
        </w:rPr>
        <w:t xml:space="preserve"> of the </w:t>
      </w:r>
      <w:r w:rsidR="000B54CE">
        <w:rPr>
          <w:rFonts w:ascii="Arial" w:hAnsi="Arial" w:cs="Arial"/>
        </w:rPr>
        <w:t xml:space="preserve">positive </w:t>
      </w:r>
      <w:r w:rsidR="00485401">
        <w:rPr>
          <w:rFonts w:ascii="Arial" w:hAnsi="Arial" w:cs="Arial"/>
        </w:rPr>
        <w:t xml:space="preserve">role the ALP program and Assisted Living facilities play in our communities. </w:t>
      </w:r>
    </w:p>
    <w:p w14:paraId="78ECD1A2" w14:textId="11D1AA78" w:rsidR="00F76AA0" w:rsidRPr="00950213" w:rsidRDefault="005A7799" w:rsidP="005B58FD">
      <w:pPr>
        <w:rPr>
          <w:rFonts w:ascii="Arial" w:hAnsi="Arial" w:cs="Arial"/>
          <w:u w:val="single"/>
        </w:rPr>
      </w:pPr>
      <w:r w:rsidRPr="00950213">
        <w:rPr>
          <w:rFonts w:ascii="Arial" w:hAnsi="Arial" w:cs="Arial"/>
          <w:u w:val="single"/>
        </w:rPr>
        <w:t xml:space="preserve">Our </w:t>
      </w:r>
      <w:r w:rsidR="00DB26A9">
        <w:rPr>
          <w:rFonts w:ascii="Arial" w:hAnsi="Arial" w:cs="Arial"/>
          <w:u w:val="single"/>
        </w:rPr>
        <w:t xml:space="preserve">Request </w:t>
      </w:r>
    </w:p>
    <w:p w14:paraId="6A1A7BB6" w14:textId="1AE9ACC7" w:rsidR="005B58FD" w:rsidRDefault="005B58FD" w:rsidP="005B58FD">
      <w:pPr>
        <w:rPr>
          <w:rFonts w:ascii="Arial" w:hAnsi="Arial" w:cs="Arial"/>
        </w:rPr>
      </w:pPr>
      <w:r w:rsidRPr="005B58FD">
        <w:rPr>
          <w:rFonts w:ascii="Arial" w:hAnsi="Arial" w:cs="Arial"/>
        </w:rPr>
        <w:t xml:space="preserve">The antiquated </w:t>
      </w:r>
      <w:r w:rsidR="00F24B92">
        <w:rPr>
          <w:rFonts w:ascii="Arial" w:hAnsi="Arial" w:cs="Arial"/>
        </w:rPr>
        <w:t xml:space="preserve">ALP </w:t>
      </w:r>
      <w:r w:rsidRPr="005B58FD">
        <w:rPr>
          <w:rFonts w:ascii="Arial" w:hAnsi="Arial" w:cs="Arial"/>
        </w:rPr>
        <w:t xml:space="preserve">reimbursement rate needs to be updated to better reflect cost increases </w:t>
      </w:r>
      <w:r w:rsidR="00B41F2D">
        <w:rPr>
          <w:rFonts w:ascii="Arial" w:hAnsi="Arial" w:cs="Arial"/>
        </w:rPr>
        <w:t xml:space="preserve">and the needs of New Yorkers </w:t>
      </w:r>
      <w:r w:rsidRPr="005B58FD">
        <w:rPr>
          <w:rFonts w:ascii="Arial" w:hAnsi="Arial" w:cs="Arial"/>
        </w:rPr>
        <w:t xml:space="preserve">over the many years since inception. Failure to do so </w:t>
      </w:r>
      <w:r w:rsidR="000B54CE">
        <w:rPr>
          <w:rFonts w:ascii="Arial" w:hAnsi="Arial" w:cs="Arial"/>
        </w:rPr>
        <w:t>could</w:t>
      </w:r>
      <w:r w:rsidRPr="005B58FD">
        <w:rPr>
          <w:rFonts w:ascii="Arial" w:hAnsi="Arial" w:cs="Arial"/>
        </w:rPr>
        <w:t xml:space="preserve"> result </w:t>
      </w:r>
      <w:r w:rsidRPr="005B58FD">
        <w:rPr>
          <w:rFonts w:ascii="Arial" w:hAnsi="Arial" w:cs="Arial"/>
        </w:rPr>
        <w:lastRenderedPageBreak/>
        <w:t xml:space="preserve">in facility closures and corresponding resident shifts to </w:t>
      </w:r>
      <w:r w:rsidR="00B41F2D">
        <w:rPr>
          <w:rFonts w:ascii="Arial" w:hAnsi="Arial" w:cs="Arial"/>
        </w:rPr>
        <w:t>costlier nursing home</w:t>
      </w:r>
      <w:r w:rsidRPr="005B58FD">
        <w:rPr>
          <w:rFonts w:ascii="Arial" w:hAnsi="Arial" w:cs="Arial"/>
        </w:rPr>
        <w:t xml:space="preserve"> services</w:t>
      </w:r>
      <w:r w:rsidR="00B41F2D">
        <w:rPr>
          <w:rFonts w:ascii="Arial" w:hAnsi="Arial" w:cs="Arial"/>
        </w:rPr>
        <w:t>, despite nursing skilled level nursing services being unnecessary</w:t>
      </w:r>
      <w:r w:rsidR="000B54CE">
        <w:rPr>
          <w:rFonts w:ascii="Arial" w:hAnsi="Arial" w:cs="Arial"/>
        </w:rPr>
        <w:t>.</w:t>
      </w:r>
      <w:r w:rsidR="00F24B92">
        <w:rPr>
          <w:rFonts w:ascii="Arial" w:hAnsi="Arial" w:cs="Arial"/>
        </w:rPr>
        <w:t xml:space="preserve">   </w:t>
      </w:r>
    </w:p>
    <w:p w14:paraId="39B49187" w14:textId="4092719D" w:rsidR="00677175" w:rsidRDefault="00B05B60" w:rsidP="00B05B60">
      <w:pPr>
        <w:rPr>
          <w:rFonts w:ascii="Arial" w:hAnsi="Arial" w:cs="Arial"/>
        </w:rPr>
      </w:pPr>
      <w:r w:rsidRPr="00B05B60">
        <w:rPr>
          <w:rFonts w:ascii="Arial" w:hAnsi="Arial" w:cs="Arial"/>
        </w:rPr>
        <w:t xml:space="preserve">For these reasons, I urge you to support an increase in the </w:t>
      </w:r>
      <w:r w:rsidR="00513A88">
        <w:rPr>
          <w:rFonts w:ascii="Arial" w:hAnsi="Arial" w:cs="Arial"/>
        </w:rPr>
        <w:t xml:space="preserve">Assisted Living Program rate </w:t>
      </w:r>
      <w:r w:rsidRPr="00B05B60">
        <w:rPr>
          <w:rFonts w:ascii="Arial" w:hAnsi="Arial" w:cs="Arial"/>
        </w:rPr>
        <w:t>in th</w:t>
      </w:r>
      <w:r w:rsidR="00CD4441">
        <w:rPr>
          <w:rFonts w:ascii="Arial" w:hAnsi="Arial" w:cs="Arial"/>
        </w:rPr>
        <w:t>e 2020-21 Executive</w:t>
      </w:r>
      <w:r w:rsidRPr="00B05B60">
        <w:rPr>
          <w:rFonts w:ascii="Arial" w:hAnsi="Arial" w:cs="Arial"/>
        </w:rPr>
        <w:t xml:space="preserve"> Budget.</w:t>
      </w:r>
    </w:p>
    <w:p w14:paraId="2B5FB3E3" w14:textId="77777777" w:rsidR="00677175" w:rsidRDefault="00677175" w:rsidP="00B05B60">
      <w:pPr>
        <w:rPr>
          <w:rFonts w:ascii="Arial" w:hAnsi="Arial" w:cs="Arial"/>
        </w:rPr>
      </w:pPr>
    </w:p>
    <w:p w14:paraId="4796DF9E" w14:textId="5F3FBDC2" w:rsidR="00B05B60" w:rsidRDefault="00B05B60" w:rsidP="00B05B60">
      <w:pPr>
        <w:rPr>
          <w:rFonts w:ascii="Arial" w:hAnsi="Arial" w:cs="Arial"/>
        </w:rPr>
      </w:pPr>
      <w:r>
        <w:rPr>
          <w:rFonts w:ascii="Arial" w:hAnsi="Arial" w:cs="Arial"/>
        </w:rPr>
        <w:t>Sincerely,</w:t>
      </w:r>
    </w:p>
    <w:p w14:paraId="020D95A1" w14:textId="77777777" w:rsidR="00B05B60" w:rsidRPr="00436E4A" w:rsidRDefault="00B05B60" w:rsidP="00B05B60">
      <w:pPr>
        <w:rPr>
          <w:rFonts w:ascii="Arial" w:hAnsi="Arial" w:cs="Arial"/>
          <w:b/>
        </w:rPr>
      </w:pPr>
    </w:p>
    <w:p w14:paraId="5E32042C" w14:textId="77777777" w:rsidR="00B05B60" w:rsidRPr="00436E4A" w:rsidRDefault="00B05B60" w:rsidP="00B05B60">
      <w:pPr>
        <w:rPr>
          <w:rFonts w:ascii="Arial" w:hAnsi="Arial" w:cs="Arial"/>
          <w:b/>
        </w:rPr>
      </w:pPr>
      <w:r w:rsidRPr="00436E4A">
        <w:rPr>
          <w:rFonts w:ascii="Arial" w:hAnsi="Arial" w:cs="Arial"/>
          <w:b/>
        </w:rPr>
        <w:t>NAME</w:t>
      </w:r>
    </w:p>
    <w:p w14:paraId="3FD6FF27" w14:textId="77777777" w:rsidR="00B05B60" w:rsidRPr="00436E4A" w:rsidRDefault="00B05B60" w:rsidP="00B05B60">
      <w:pPr>
        <w:rPr>
          <w:rFonts w:ascii="Arial" w:hAnsi="Arial" w:cs="Arial"/>
          <w:b/>
        </w:rPr>
      </w:pPr>
      <w:r w:rsidRPr="00436E4A">
        <w:rPr>
          <w:rFonts w:ascii="Arial" w:hAnsi="Arial" w:cs="Arial"/>
          <w:b/>
        </w:rPr>
        <w:t>FACILITY</w:t>
      </w:r>
    </w:p>
    <w:p w14:paraId="36074C9E" w14:textId="77777777" w:rsidR="00B05B60" w:rsidRPr="00436E4A" w:rsidRDefault="00B05B60" w:rsidP="00B05B60">
      <w:pPr>
        <w:rPr>
          <w:rFonts w:ascii="Arial" w:hAnsi="Arial" w:cs="Arial"/>
          <w:b/>
        </w:rPr>
      </w:pPr>
      <w:r w:rsidRPr="00436E4A">
        <w:rPr>
          <w:rFonts w:ascii="Arial" w:hAnsi="Arial" w:cs="Arial"/>
          <w:b/>
        </w:rPr>
        <w:t>ADDRESS</w:t>
      </w:r>
    </w:p>
    <w:p w14:paraId="51130DE2" w14:textId="77777777" w:rsidR="002F2196" w:rsidRDefault="00163B93"/>
    <w:sectPr w:rsidR="002F21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BA6E6" w14:textId="77777777" w:rsidR="00163B93" w:rsidRDefault="00163B93" w:rsidP="003416CE">
      <w:pPr>
        <w:spacing w:after="0" w:line="240" w:lineRule="auto"/>
      </w:pPr>
      <w:r>
        <w:separator/>
      </w:r>
    </w:p>
  </w:endnote>
  <w:endnote w:type="continuationSeparator" w:id="0">
    <w:p w14:paraId="6600EC20" w14:textId="77777777" w:rsidR="00163B93" w:rsidRDefault="00163B93" w:rsidP="003416CE">
      <w:pPr>
        <w:spacing w:after="0" w:line="240" w:lineRule="auto"/>
      </w:pPr>
      <w:r>
        <w:continuationSeparator/>
      </w:r>
    </w:p>
  </w:endnote>
  <w:endnote w:id="1">
    <w:p w14:paraId="2A71F01F" w14:textId="6FE3C833" w:rsidR="00436E4A" w:rsidRDefault="00436E4A" w:rsidP="00436E4A">
      <w:pPr>
        <w:pStyle w:val="EndnoteText"/>
      </w:pPr>
      <w:r>
        <w:rPr>
          <w:rStyle w:val="EndnoteReference"/>
        </w:rPr>
        <w:endnoteRef/>
      </w:r>
      <w:r>
        <w:t xml:space="preserve"> Description of Population Demographics and General Health Status, New York State, 2018 </w:t>
      </w:r>
      <w:r w:rsidRPr="00436E4A">
        <w:t>https://health.ny.gov/prevention/prevention_agenda/2019-2024/docs/sha/general_description.pdf</w:t>
      </w:r>
    </w:p>
  </w:endnote>
  <w:endnote w:id="2">
    <w:p w14:paraId="78C820AC" w14:textId="2A4B63B2" w:rsidR="003416CE" w:rsidRDefault="003416CE" w:rsidP="003416CE">
      <w:pPr>
        <w:pStyle w:val="EndnoteText"/>
      </w:pPr>
      <w:r>
        <w:rPr>
          <w:rStyle w:val="EndnoteReference"/>
        </w:rPr>
        <w:endnoteRef/>
      </w:r>
      <w:r w:rsidR="00FD4057">
        <w:t>The Neediest Cases Fund:</w:t>
      </w:r>
      <w:r>
        <w:t xml:space="preserve"> She Was on the Verge of Homelessness. With Help, She Found Her Way. </w:t>
      </w:r>
      <w:r w:rsidRPr="003416CE">
        <w:t>https://www.nytimes.com/2019/11/04/neediest-cases/homelessness-substance-abuse-faith.html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812E6" w14:textId="77777777" w:rsidR="00163B93" w:rsidRDefault="00163B93" w:rsidP="003416CE">
      <w:pPr>
        <w:spacing w:after="0" w:line="240" w:lineRule="auto"/>
      </w:pPr>
      <w:r>
        <w:separator/>
      </w:r>
    </w:p>
  </w:footnote>
  <w:footnote w:type="continuationSeparator" w:id="0">
    <w:p w14:paraId="4BD206FC" w14:textId="77777777" w:rsidR="00163B93" w:rsidRDefault="00163B93" w:rsidP="003416CE">
      <w:pPr>
        <w:spacing w:after="0" w:line="240" w:lineRule="auto"/>
      </w:pPr>
      <w:r>
        <w:continuationSeparator/>
      </w:r>
    </w:p>
  </w:footnote>
  <w:footnote w:id="1">
    <w:p w14:paraId="3907861B" w14:textId="73CB4D79" w:rsidR="00485401" w:rsidRDefault="00485401" w:rsidP="00FD4057">
      <w:pPr>
        <w:pStyle w:val="FootnoteText"/>
      </w:pPr>
      <w:r>
        <w:rPr>
          <w:rStyle w:val="FootnoteReference"/>
        </w:rPr>
        <w:footnoteRef/>
      </w:r>
      <w:r>
        <w:t xml:space="preserve"> </w:t>
      </w:r>
      <w:r w:rsidR="00FD4057">
        <w:t xml:space="preserve">Aging with Dignity: A Blueprint for Serving NYC’s Growing Senior Population, March 21, 2017 </w:t>
      </w:r>
      <w:r w:rsidRPr="00485401">
        <w:t>https://comptroller.nyc.gov/reports/aging-with-dignity-a-blueprint-for-serving-nycs-growing-senior-population/#Introduction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B3"/>
    <w:rsid w:val="000505D2"/>
    <w:rsid w:val="000B54CE"/>
    <w:rsid w:val="0012448B"/>
    <w:rsid w:val="00163B93"/>
    <w:rsid w:val="003416CE"/>
    <w:rsid w:val="003477AE"/>
    <w:rsid w:val="00436E4A"/>
    <w:rsid w:val="00477DE6"/>
    <w:rsid w:val="00485401"/>
    <w:rsid w:val="00485B78"/>
    <w:rsid w:val="00492D39"/>
    <w:rsid w:val="00513A88"/>
    <w:rsid w:val="005A7799"/>
    <w:rsid w:val="005B58FD"/>
    <w:rsid w:val="005F1C7F"/>
    <w:rsid w:val="00610EAD"/>
    <w:rsid w:val="00677175"/>
    <w:rsid w:val="00697B35"/>
    <w:rsid w:val="0081687D"/>
    <w:rsid w:val="008735BC"/>
    <w:rsid w:val="008F57DC"/>
    <w:rsid w:val="00950213"/>
    <w:rsid w:val="00A84E1C"/>
    <w:rsid w:val="00B01B98"/>
    <w:rsid w:val="00B05B60"/>
    <w:rsid w:val="00B23F89"/>
    <w:rsid w:val="00B41F2D"/>
    <w:rsid w:val="00B91C2B"/>
    <w:rsid w:val="00C82935"/>
    <w:rsid w:val="00CD4441"/>
    <w:rsid w:val="00DB26A9"/>
    <w:rsid w:val="00E63282"/>
    <w:rsid w:val="00F11EC2"/>
    <w:rsid w:val="00F24B92"/>
    <w:rsid w:val="00F5459F"/>
    <w:rsid w:val="00F76AA0"/>
    <w:rsid w:val="00FB7EB3"/>
    <w:rsid w:val="00FD4057"/>
    <w:rsid w:val="00FF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5DEE"/>
  <w15:chartTrackingRefBased/>
  <w15:docId w15:val="{E7237073-EDF4-4F99-B2AC-6B8C7C7E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B60"/>
    <w:rPr>
      <w:color w:val="0563C1" w:themeColor="hyperlink"/>
      <w:u w:val="single"/>
    </w:rPr>
  </w:style>
  <w:style w:type="character" w:styleId="UnresolvedMention">
    <w:name w:val="Unresolved Mention"/>
    <w:basedOn w:val="DefaultParagraphFont"/>
    <w:uiPriority w:val="99"/>
    <w:semiHidden/>
    <w:unhideWhenUsed/>
    <w:rsid w:val="00B05B60"/>
    <w:rPr>
      <w:color w:val="605E5C"/>
      <w:shd w:val="clear" w:color="auto" w:fill="E1DFDD"/>
    </w:rPr>
  </w:style>
  <w:style w:type="character" w:styleId="FollowedHyperlink">
    <w:name w:val="FollowedHyperlink"/>
    <w:basedOn w:val="DefaultParagraphFont"/>
    <w:uiPriority w:val="99"/>
    <w:semiHidden/>
    <w:unhideWhenUsed/>
    <w:rsid w:val="00677175"/>
    <w:rPr>
      <w:color w:val="954F72" w:themeColor="followedHyperlink"/>
      <w:u w:val="single"/>
    </w:rPr>
  </w:style>
  <w:style w:type="paragraph" w:styleId="EndnoteText">
    <w:name w:val="endnote text"/>
    <w:basedOn w:val="Normal"/>
    <w:link w:val="EndnoteTextChar"/>
    <w:uiPriority w:val="99"/>
    <w:semiHidden/>
    <w:unhideWhenUsed/>
    <w:rsid w:val="003416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16CE"/>
    <w:rPr>
      <w:sz w:val="20"/>
      <w:szCs w:val="20"/>
    </w:rPr>
  </w:style>
  <w:style w:type="character" w:styleId="EndnoteReference">
    <w:name w:val="endnote reference"/>
    <w:basedOn w:val="DefaultParagraphFont"/>
    <w:uiPriority w:val="99"/>
    <w:semiHidden/>
    <w:unhideWhenUsed/>
    <w:rsid w:val="003416CE"/>
    <w:rPr>
      <w:vertAlign w:val="superscript"/>
    </w:rPr>
  </w:style>
  <w:style w:type="paragraph" w:styleId="BalloonText">
    <w:name w:val="Balloon Text"/>
    <w:basedOn w:val="Normal"/>
    <w:link w:val="BalloonTextChar"/>
    <w:uiPriority w:val="99"/>
    <w:semiHidden/>
    <w:unhideWhenUsed/>
    <w:rsid w:val="00B01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98"/>
    <w:rPr>
      <w:rFonts w:ascii="Segoe UI" w:hAnsi="Segoe UI" w:cs="Segoe UI"/>
      <w:sz w:val="18"/>
      <w:szCs w:val="18"/>
    </w:rPr>
  </w:style>
  <w:style w:type="paragraph" w:styleId="FootnoteText">
    <w:name w:val="footnote text"/>
    <w:basedOn w:val="Normal"/>
    <w:link w:val="FootnoteTextChar"/>
    <w:uiPriority w:val="99"/>
    <w:semiHidden/>
    <w:unhideWhenUsed/>
    <w:rsid w:val="004854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401"/>
    <w:rPr>
      <w:sz w:val="20"/>
      <w:szCs w:val="20"/>
    </w:rPr>
  </w:style>
  <w:style w:type="character" w:styleId="FootnoteReference">
    <w:name w:val="footnote reference"/>
    <w:basedOn w:val="DefaultParagraphFont"/>
    <w:uiPriority w:val="99"/>
    <w:semiHidden/>
    <w:unhideWhenUsed/>
    <w:rsid w:val="004854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24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v.cuomo@chamber.state.ny.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1E6C9-212B-48AF-96E2-F4D1E4E6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dc:creator>
  <cp:keywords/>
  <dc:description/>
  <cp:lastModifiedBy>user25</cp:lastModifiedBy>
  <cp:revision>2</cp:revision>
  <cp:lastPrinted>2019-12-11T19:45:00Z</cp:lastPrinted>
  <dcterms:created xsi:type="dcterms:W3CDTF">2019-12-12T17:35:00Z</dcterms:created>
  <dcterms:modified xsi:type="dcterms:W3CDTF">2019-12-12T17:35:00Z</dcterms:modified>
</cp:coreProperties>
</file>